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重庆文理学院2017—2018学年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团内先进集体和先进个人统计表</w:t>
      </w:r>
    </w:p>
    <w:p>
      <w:pPr>
        <w:spacing w:line="480" w:lineRule="exact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申报单位(盖章): 体育学院 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填表人: 夏赟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 填表时间:2018.04.08</w:t>
      </w:r>
    </w:p>
    <w:tbl>
      <w:tblPr>
        <w:tblStyle w:val="6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005"/>
        <w:gridCol w:w="6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申报类别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数量(个)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申报集体名称/申报个人姓名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五四红旗团总支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五四红旗团支部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2016级社会体育指导与管理1班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2015级体育教育（师范）3班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2017级体育教育（师范）3班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先进集体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2016级体育教育（师范）3班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优秀共青团干部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崔凡杰  李书瑶  罗超群  潘  樨  张昌轩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  拉  庄小丽  李  杜  曾丽萍  王宣方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李悦琪  曾  莹  阮明科  薛  微  周  欣  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卓丽婷  刘小琴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优秀共青团员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19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陈晓丽  杜小花  胡  旭  米奚佳梦  唐才华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向薇薇  杨  珊  周  密  石清友    卿运强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吴海霞  许兆辉  蒋奎娄  张铭瑞    项小宁 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  阐  史元满  胡  科  何颖曦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邱雪莹  秦钰婷  廖晓玲  胡婉婕   曾繁鑫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蔡玉婷  张万宁  程小青  尹炳洪  王  强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王  杰  曹佳伟  梁可全  伊  卓  朱  琳 </w:t>
            </w: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方丹丹   张海英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郑玉婷  郭欣雨  左  金  张春龙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先进个人标兵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先进个人标兵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先进个人标兵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86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先进个人标兵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060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480" w:lineRule="exact"/>
        <w:ind w:left="-357" w:leftChars="-170" w:firstLine="735" w:firstLineChars="3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Cs w:val="21"/>
        </w:rPr>
        <w:t>注：此表需同时报送纸质文档和电子文档。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B"/>
    <w:rsid w:val="003A2B59"/>
    <w:rsid w:val="00520E05"/>
    <w:rsid w:val="0074789C"/>
    <w:rsid w:val="00947C0B"/>
    <w:rsid w:val="009A32E0"/>
    <w:rsid w:val="009A72B0"/>
    <w:rsid w:val="009F29DD"/>
    <w:rsid w:val="00A219F9"/>
    <w:rsid w:val="00A75882"/>
    <w:rsid w:val="00B10225"/>
    <w:rsid w:val="00CB6B4C"/>
    <w:rsid w:val="00D95D9E"/>
    <w:rsid w:val="00EE35C2"/>
    <w:rsid w:val="246168AF"/>
    <w:rsid w:val="320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2018-04-04T01:05:00Z</dcterms:created>
  <dc:creator>Windows 用户</dc:creator>
  <cp:lastModifiedBy>忘忧草</cp:lastModifiedBy>
  <dcterms:modified xsi:type="dcterms:W3CDTF">2018-04-08T07:23:17Z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